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A5B9" w14:textId="77777777" w:rsidR="00330320" w:rsidRPr="008159F1" w:rsidRDefault="00330320">
      <w:pPr>
        <w:rPr>
          <w:sz w:val="24"/>
          <w:szCs w:val="24"/>
        </w:rPr>
      </w:pPr>
    </w:p>
    <w:p w14:paraId="6865AFDF" w14:textId="0BCF0C02" w:rsidR="008159F1" w:rsidRDefault="000F4A84" w:rsidP="008159F1">
      <w:pPr>
        <w:jc w:val="center"/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>Army and Navy Academy</w:t>
      </w:r>
    </w:p>
    <w:p w14:paraId="759581E4" w14:textId="13600134" w:rsidR="00B709B7" w:rsidRDefault="00B709B7" w:rsidP="008159F1">
      <w:pPr>
        <w:jc w:val="center"/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>Board of</w:t>
      </w:r>
      <w:r w:rsidR="00F51760"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 xml:space="preserve"> Trustees</w:t>
      </w:r>
    </w:p>
    <w:p w14:paraId="0B706757" w14:textId="77777777" w:rsidR="00B709B7" w:rsidRPr="008159F1" w:rsidRDefault="00B709B7" w:rsidP="008159F1">
      <w:pPr>
        <w:jc w:val="center"/>
        <w:rPr>
          <w:rFonts w:eastAsia="Times New Roman"/>
          <w:color w:val="000000"/>
          <w:kern w:val="0"/>
          <w:sz w:val="24"/>
          <w:szCs w:val="24"/>
          <w14:ligatures w14:val="none"/>
        </w:rPr>
      </w:pPr>
    </w:p>
    <w:p w14:paraId="2018F23A" w14:textId="7043CB54" w:rsidR="008159F1" w:rsidRPr="008159F1" w:rsidRDefault="008159F1" w:rsidP="008159F1">
      <w:pPr>
        <w:jc w:val="center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8159F1"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="000F4A84"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>C</w:t>
      </w:r>
      <w:r w:rsidR="00A87FC4"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>ode of Conduct</w:t>
      </w:r>
    </w:p>
    <w:p w14:paraId="18BA5D29" w14:textId="77777777" w:rsidR="00B709B7" w:rsidRDefault="00B709B7" w:rsidP="000F4A84">
      <w:pPr>
        <w:rPr>
          <w:rFonts w:eastAsia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08E80A4F" w14:textId="481EC78E" w:rsidR="008159F1" w:rsidRPr="008159F1" w:rsidRDefault="008159F1" w:rsidP="000F4A84">
      <w:p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8159F1">
        <w:rPr>
          <w:rFonts w:eastAsia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Purpose</w:t>
      </w:r>
    </w:p>
    <w:p w14:paraId="48E03F6E" w14:textId="0DC70189" w:rsidR="008159F1" w:rsidRDefault="00F51760" w:rsidP="000F4A84">
      <w:p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F51760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All Board Members (Trustees, Ex Offico Trustee and Special Advisors)</w:t>
      </w:r>
      <w:r w:rsidR="00DB457D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of the </w:t>
      </w:r>
      <w:r w:rsidR="00DB457D" w:rsidRPr="008159F1">
        <w:rPr>
          <w:rFonts w:eastAsia="Times New Roman"/>
          <w:color w:val="000000"/>
          <w:kern w:val="0"/>
          <w:sz w:val="24"/>
          <w:szCs w:val="24"/>
          <w14:ligatures w14:val="none"/>
        </w:rPr>
        <w:t>Army and Navy Academy</w:t>
      </w:r>
      <w:r w:rsidR="00DB457D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are expected to uphold the highest standard</w:t>
      </w:r>
      <w:r w:rsidR="0059739E">
        <w:rPr>
          <w:rFonts w:eastAsia="Times New Roman"/>
          <w:color w:val="000000"/>
          <w:kern w:val="0"/>
          <w:sz w:val="24"/>
          <w:szCs w:val="24"/>
          <w14:ligatures w14:val="none"/>
        </w:rPr>
        <w:t>s</w:t>
      </w:r>
      <w:r w:rsidR="00DB457D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of ethics and integrity through</w:t>
      </w:r>
      <w:r w:rsidR="0059739E">
        <w:rPr>
          <w:rFonts w:eastAsia="Times New Roman"/>
          <w:color w:val="000000"/>
          <w:kern w:val="0"/>
          <w:sz w:val="24"/>
          <w:szCs w:val="24"/>
          <w14:ligatures w14:val="none"/>
        </w:rPr>
        <w:t>out</w:t>
      </w:r>
      <w:r w:rsidR="00DB457D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the</w:t>
      </w:r>
      <w:r w:rsidR="00DB457D" w:rsidRPr="008159F1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course of their duties.</w:t>
      </w:r>
      <w:r w:rsidR="0059739E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="00DB457D">
        <w:rPr>
          <w:rFonts w:eastAsia="Times New Roman"/>
          <w:color w:val="000000"/>
          <w:kern w:val="0"/>
          <w:sz w:val="24"/>
          <w:szCs w:val="24"/>
          <w14:ligatures w14:val="none"/>
        </w:rPr>
        <w:t>Th</w:t>
      </w:r>
      <w:r w:rsidR="0059739E">
        <w:rPr>
          <w:rFonts w:eastAsia="Times New Roman"/>
          <w:color w:val="000000"/>
          <w:kern w:val="0"/>
          <w:sz w:val="24"/>
          <w:szCs w:val="24"/>
          <w14:ligatures w14:val="none"/>
        </w:rPr>
        <w:t>is</w:t>
      </w:r>
      <w:r w:rsidR="00DB457D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Code of Conduct further defines these expectations.</w:t>
      </w:r>
    </w:p>
    <w:p w14:paraId="3772B528" w14:textId="77777777" w:rsidR="00D45A31" w:rsidRDefault="00D45A31" w:rsidP="000F4A84">
      <w:pPr>
        <w:rPr>
          <w:rFonts w:eastAsia="Times New Roman"/>
          <w:color w:val="000000"/>
          <w:kern w:val="0"/>
          <w:sz w:val="24"/>
          <w:szCs w:val="24"/>
          <w14:ligatures w14:val="none"/>
        </w:rPr>
      </w:pPr>
    </w:p>
    <w:p w14:paraId="5DEE4AC8" w14:textId="13C5BC93" w:rsidR="008159F1" w:rsidRDefault="00F51760" w:rsidP="000F4A84">
      <w:p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Board Members</w:t>
      </w:r>
      <w:r w:rsidR="00D45A31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0278E">
        <w:rPr>
          <w:rFonts w:eastAsia="Times New Roman"/>
          <w:color w:val="000000"/>
          <w:kern w:val="0"/>
          <w:sz w:val="24"/>
          <w:szCs w:val="24"/>
          <w14:ligatures w14:val="none"/>
        </w:rPr>
        <w:t>will</w:t>
      </w:r>
      <w:r w:rsidR="00D45A31">
        <w:rPr>
          <w:rFonts w:eastAsia="Times New Roman"/>
          <w:color w:val="000000"/>
          <w:kern w:val="0"/>
          <w:sz w:val="24"/>
          <w:szCs w:val="24"/>
          <w14:ligatures w14:val="none"/>
        </w:rPr>
        <w:t>:</w:t>
      </w:r>
    </w:p>
    <w:p w14:paraId="7CBA140D" w14:textId="0ABDF73A" w:rsidR="0050278E" w:rsidRPr="0059739E" w:rsidRDefault="0050278E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Abide by the Bylaws of the Army and Navy Academy, the policies and procedures of the Academy, and all applicable laws.</w:t>
      </w:r>
    </w:p>
    <w:p w14:paraId="6A03410F" w14:textId="3B0C9949" w:rsidR="0050278E" w:rsidRDefault="0050278E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Support and champion the mission, values, vision and philosophy of the Academy.</w:t>
      </w:r>
      <w:r w:rsidR="00385952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[</w:t>
      </w:r>
      <w:r w:rsidR="006577E4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See </w:t>
      </w:r>
      <w:r w:rsidR="00385952">
        <w:rPr>
          <w:rFonts w:eastAsia="Times New Roman"/>
          <w:color w:val="000000"/>
          <w:kern w:val="0"/>
          <w:sz w:val="24"/>
          <w:szCs w:val="24"/>
          <w14:ligatures w14:val="none"/>
        </w:rPr>
        <w:t>Strategic Plan</w:t>
      </w:r>
      <w:r w:rsidR="007A7FED">
        <w:rPr>
          <w:rFonts w:eastAsia="Times New Roman"/>
          <w:color w:val="000000"/>
          <w:kern w:val="0"/>
          <w:sz w:val="24"/>
          <w:szCs w:val="24"/>
          <w14:ligatures w14:val="none"/>
        </w:rPr>
        <w:t>ning</w:t>
      </w:r>
      <w:r w:rsidR="006577E4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Policy</w:t>
      </w:r>
      <w:r w:rsidR="00385952">
        <w:rPr>
          <w:rFonts w:eastAsia="Times New Roman"/>
          <w:color w:val="000000"/>
          <w:kern w:val="0"/>
          <w:sz w:val="24"/>
          <w:szCs w:val="24"/>
          <w14:ligatures w14:val="none"/>
        </w:rPr>
        <w:t>]</w:t>
      </w:r>
    </w:p>
    <w:p w14:paraId="5F608C25" w14:textId="132FFD89" w:rsidR="00F51760" w:rsidRPr="0059739E" w:rsidRDefault="00F51760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F51760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Focus on the Academy’s strategic goals and objectives and long-term financial viability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>.</w:t>
      </w:r>
    </w:p>
    <w:p w14:paraId="17BB896F" w14:textId="4EBB6ECA" w:rsidR="0050278E" w:rsidRPr="0059739E" w:rsidRDefault="0050278E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Be active</w:t>
      </w:r>
      <w:r w:rsidR="002B1442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B1442"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m</w:t>
      </w:r>
      <w:r w:rsidR="00F51760" w:rsidRPr="00F51760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embers</w:t>
      </w: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, making their skills, experience and knowledge available to the Academy.</w:t>
      </w:r>
    </w:p>
    <w:p w14:paraId="0F685A8F" w14:textId="196FC318" w:rsidR="002B1442" w:rsidRDefault="00A614B8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At meetings, s</w:t>
      </w:r>
      <w:r w:rsidR="002B1442"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tay focused on the topic at hand</w:t>
      </w:r>
      <w:r w:rsidR="002B1442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B1442"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and</w:t>
      </w:r>
      <w:r w:rsidR="002B1442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a</w:t>
      </w:r>
      <w:r w:rsidR="003A700A"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ctively engage in</w:t>
      </w:r>
      <w:r w:rsidR="002B1442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the </w:t>
      </w:r>
      <w:r w:rsidR="003A700A"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discussion</w:t>
      </w:r>
      <w:r w:rsidR="002B1442">
        <w:rPr>
          <w:rFonts w:eastAsia="Times New Roman"/>
          <w:color w:val="000000"/>
          <w:kern w:val="0"/>
          <w:sz w:val="24"/>
          <w:szCs w:val="24"/>
          <w14:ligatures w14:val="none"/>
        </w:rPr>
        <w:t>s</w:t>
      </w:r>
      <w:r w:rsidR="003A700A"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, debate and voting</w:t>
      </w:r>
      <w:r w:rsidR="00F51760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F51760"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as appropriate</w:t>
      </w:r>
      <w:r w:rsidR="002B1442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B1442"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for their</w:t>
      </w:r>
      <w:r w:rsid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 xml:space="preserve"> membership type</w:t>
      </w:r>
      <w:r w:rsidR="002B1442">
        <w:rPr>
          <w:rFonts w:eastAsia="Times New Roman"/>
          <w:color w:val="000000"/>
          <w:kern w:val="0"/>
          <w:sz w:val="24"/>
          <w:szCs w:val="24"/>
          <w14:ligatures w14:val="none"/>
        </w:rPr>
        <w:t>.</w:t>
      </w:r>
    </w:p>
    <w:p w14:paraId="1317DC35" w14:textId="1BA045ED" w:rsidR="003A700A" w:rsidRPr="0059739E" w:rsidRDefault="002B1442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C</w:t>
      </w:r>
      <w:r w:rsidR="003A700A"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ontribut</w:t>
      </w:r>
      <w:r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e</w:t>
      </w:r>
      <w:r w:rsidR="003A700A"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to discussions </w:t>
      </w:r>
      <w:r w:rsidR="003A700A"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in a considered and constructive way, </w:t>
      </w:r>
      <w:r w:rsidR="003A700A"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liste</w:t>
      </w:r>
      <w:r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n</w:t>
      </w:r>
      <w:r w:rsidR="003A700A"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carefully, challenge sensitively and </w:t>
      </w:r>
      <w:r w:rsidR="003A700A"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avoid</w:t>
      </w:r>
      <w:r w:rsidR="003A700A"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conflict.</w:t>
      </w:r>
    </w:p>
    <w:p w14:paraId="1567A99C" w14:textId="77777777" w:rsidR="003A700A" w:rsidRPr="0059739E" w:rsidRDefault="003A700A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Accept the majority decision of the board and will not act individually unless specifically authorized to do so.</w:t>
      </w:r>
    </w:p>
    <w:p w14:paraId="3E44B919" w14:textId="7C4B53EE" w:rsidR="0050278E" w:rsidRDefault="0050278E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Respect Board, organizational, and individual confidentiality. [</w:t>
      </w:r>
      <w:r w:rsidR="006577E4">
        <w:rPr>
          <w:rFonts w:eastAsia="Times New Roman"/>
          <w:color w:val="000000"/>
          <w:kern w:val="0"/>
          <w:sz w:val="24"/>
          <w:szCs w:val="24"/>
          <w14:ligatures w14:val="none"/>
        </w:rPr>
        <w:t>See Confidentiality/Non-Disclosure Policy</w:t>
      </w: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]</w:t>
      </w:r>
    </w:p>
    <w:p w14:paraId="143C45A9" w14:textId="4AA85E74" w:rsidR="00AB731D" w:rsidRPr="0059739E" w:rsidRDefault="00AB731D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Notify the Board Chair and Academy President </w:t>
      </w:r>
      <w:proofErr w:type="gramStart"/>
      <w:r>
        <w:rPr>
          <w:rFonts w:eastAsia="Times New Roman"/>
          <w:color w:val="000000"/>
          <w:kern w:val="0"/>
          <w:sz w:val="24"/>
          <w:szCs w:val="24"/>
          <w14:ligatures w14:val="none"/>
        </w:rPr>
        <w:t>is</w:t>
      </w:r>
      <w:proofErr w:type="gramEnd"/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he/she is planning to be on the Academy campus.</w:t>
      </w:r>
    </w:p>
    <w:p w14:paraId="0FEB59EB" w14:textId="5107666E" w:rsidR="0050278E" w:rsidRDefault="0050278E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Act in the best interests of the Academy as a whole, and not as a representative of any group.</w:t>
      </w:r>
    </w:p>
    <w:p w14:paraId="3C6BF6BB" w14:textId="77777777" w:rsidR="003A700A" w:rsidRDefault="0059739E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14:ligatures w14:val="none"/>
        </w:rPr>
        <w:t>C</w:t>
      </w:r>
      <w:r w:rsidRPr="000F4A84">
        <w:rPr>
          <w:rFonts w:eastAsia="Times New Roman"/>
          <w:color w:val="000000"/>
          <w:kern w:val="0"/>
          <w:sz w:val="24"/>
          <w:szCs w:val="24"/>
          <w14:ligatures w14:val="none"/>
        </w:rPr>
        <w:t>onduct themselves in a manner that does not compromise the reputation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of the Academy.</w:t>
      </w:r>
      <w:r w:rsidR="003A700A" w:rsidRPr="003A700A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91FE125" w14:textId="7C257A64" w:rsidR="003A700A" w:rsidRDefault="003A700A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14:ligatures w14:val="none"/>
        </w:rPr>
        <w:t>Assist the board in carrying out its</w:t>
      </w:r>
      <w:r w:rsidR="00A614B8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614B8" w:rsidRPr="00A614B8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fundraising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responsibilities.</w:t>
      </w:r>
    </w:p>
    <w:p w14:paraId="522BD2F9" w14:textId="35E72221" w:rsidR="0059739E" w:rsidRPr="003A700A" w:rsidRDefault="003A700A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Recognize that the roles of </w:t>
      </w:r>
      <w:r w:rsidR="00F51760"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Board Members</w:t>
      </w: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and staff of the Academy are different; and respect the difference in these roles.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[</w:t>
      </w:r>
      <w:r w:rsidR="00F66C6B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See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B1442"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Board Member</w:t>
      </w:r>
      <w:r w:rsidR="006577E4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Communications Policy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>]</w:t>
      </w:r>
    </w:p>
    <w:p w14:paraId="6695082B" w14:textId="267B77CD" w:rsidR="001F6286" w:rsidRPr="0059739E" w:rsidRDefault="001F6286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14:ligatures w14:val="none"/>
        </w:rPr>
        <w:t>Avoid all possible conflict of interest situations.  [</w:t>
      </w:r>
      <w:r w:rsidR="006577E4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See 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>Conflict of Interest</w:t>
      </w:r>
      <w:r w:rsidR="006577E4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Policy]</w:t>
      </w:r>
    </w:p>
    <w:p w14:paraId="3DC36500" w14:textId="0D582951" w:rsidR="003A700A" w:rsidRPr="0059739E" w:rsidRDefault="003A700A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Actively contribute</w:t>
      </w:r>
      <w:r w:rsidR="00AB731D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to</w:t>
      </w: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the governance of the board to include sharing ideas for improvement of the board and identifying good candidates for </w:t>
      </w:r>
      <w:r w:rsidR="00F51760">
        <w:rPr>
          <w:rFonts w:eastAsia="Times New Roman"/>
          <w:color w:val="000000"/>
          <w:kern w:val="0"/>
          <w:sz w:val="24"/>
          <w:szCs w:val="24"/>
          <w14:ligatures w14:val="none"/>
        </w:rPr>
        <w:t>Board Members</w:t>
      </w: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hip.</w:t>
      </w:r>
    </w:p>
    <w:p w14:paraId="7DB421F9" w14:textId="73813A52" w:rsidR="0050278E" w:rsidRPr="0059739E" w:rsidRDefault="0050278E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Attend all appropriate meeting</w:t>
      </w:r>
      <w:r w:rsidR="00496DAF"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s of the Academy.</w:t>
      </w:r>
    </w:p>
    <w:p w14:paraId="0F285790" w14:textId="2C21A8A5" w:rsidR="00496DAF" w:rsidRPr="0059739E" w:rsidRDefault="00496DAF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Prepare fully for all meetings.  This will include reading documents sent in advance of meetings.</w:t>
      </w:r>
    </w:p>
    <w:p w14:paraId="5FFBDD26" w14:textId="0A2B3F53" w:rsidR="00496DAF" w:rsidRPr="0059739E" w:rsidRDefault="00496DAF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59739E">
        <w:rPr>
          <w:rFonts w:eastAsia="Times New Roman"/>
          <w:color w:val="000000"/>
          <w:kern w:val="0"/>
          <w:sz w:val="24"/>
          <w:szCs w:val="24"/>
          <w14:ligatures w14:val="none"/>
        </w:rPr>
        <w:t>Complete any tasks assigned in the agreed time.</w:t>
      </w:r>
    </w:p>
    <w:p w14:paraId="7F5E2A91" w14:textId="269C7055" w:rsidR="003A700A" w:rsidRPr="003A700A" w:rsidRDefault="00D37020" w:rsidP="00B709B7">
      <w:pPr>
        <w:pStyle w:val="ListParagraph"/>
        <w:numPr>
          <w:ilvl w:val="0"/>
          <w:numId w:val="3"/>
        </w:num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D37020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lastRenderedPageBreak/>
        <w:t>Trustees will m</w:t>
      </w:r>
      <w:r w:rsidR="003A700A" w:rsidRPr="00D37020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ake</w:t>
      </w:r>
      <w:r w:rsidR="003A700A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a personal financial contribution to the Academy.  [See Trustee Financial Contribution</w:t>
      </w:r>
      <w:r w:rsidR="00F66C6B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Policy</w:t>
      </w:r>
      <w:r w:rsidR="003A700A">
        <w:rPr>
          <w:rFonts w:eastAsia="Times New Roman"/>
          <w:color w:val="000000"/>
          <w:kern w:val="0"/>
          <w:sz w:val="24"/>
          <w:szCs w:val="24"/>
          <w14:ligatures w14:val="none"/>
        </w:rPr>
        <w:t>]</w:t>
      </w:r>
    </w:p>
    <w:p w14:paraId="1F1F3196" w14:textId="77777777" w:rsidR="00496DAF" w:rsidRDefault="00496DAF" w:rsidP="000F4A84">
      <w:pPr>
        <w:rPr>
          <w:rFonts w:eastAsia="Times New Roman"/>
          <w:color w:val="000000"/>
          <w:kern w:val="0"/>
          <w:sz w:val="24"/>
          <w:szCs w:val="24"/>
          <w14:ligatures w14:val="none"/>
        </w:rPr>
      </w:pPr>
    </w:p>
    <w:p w14:paraId="740AAAF1" w14:textId="53B2C9B4" w:rsidR="0059739E" w:rsidRDefault="00F51760" w:rsidP="000F4A84">
      <w:p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2B1442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Board Members</w:t>
      </w:r>
      <w:r w:rsidR="0059739E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understand that </w:t>
      </w:r>
      <w:r w:rsidR="00B709B7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a </w:t>
      </w:r>
      <w:r w:rsidR="0059739E">
        <w:rPr>
          <w:rFonts w:eastAsia="Times New Roman"/>
          <w:color w:val="000000"/>
          <w:kern w:val="0"/>
          <w:sz w:val="24"/>
          <w:szCs w:val="24"/>
          <w14:ligatures w14:val="none"/>
        </w:rPr>
        <w:t>substantial breach of any part of this code may result in being asked to resign from the board.  Should this happen, the</w:t>
      </w:r>
      <w:r w:rsidR="00D37020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37020" w:rsidRPr="00D37020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Board Member</w:t>
      </w:r>
      <w:r w:rsidR="0059739E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will be given the opportunity to be heard.</w:t>
      </w:r>
    </w:p>
    <w:p w14:paraId="73F6B1BC" w14:textId="77777777" w:rsidR="0059739E" w:rsidRDefault="0059739E" w:rsidP="000F4A84">
      <w:pPr>
        <w:rPr>
          <w:rFonts w:eastAsia="Times New Roman"/>
          <w:color w:val="000000"/>
          <w:kern w:val="0"/>
          <w:sz w:val="24"/>
          <w:szCs w:val="24"/>
          <w14:ligatures w14:val="none"/>
        </w:rPr>
      </w:pPr>
    </w:p>
    <w:p w14:paraId="2F89DF6B" w14:textId="57E31D34" w:rsidR="008159F1" w:rsidRDefault="0059739E" w:rsidP="0059739E">
      <w:p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If a </w:t>
      </w:r>
      <w:r w:rsidR="00D37020" w:rsidRPr="00D37020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Board Member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wishes to cease being a </w:t>
      </w:r>
      <w:r w:rsidR="00D37020" w:rsidRPr="00D37020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member of the Board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of the Academy, they will inform the Board Chair in writing, stating their reasons for leaving.</w:t>
      </w:r>
    </w:p>
    <w:p w14:paraId="51D81AD2" w14:textId="77777777" w:rsidR="00D37020" w:rsidRDefault="00D37020" w:rsidP="0059739E">
      <w:pPr>
        <w:rPr>
          <w:rFonts w:eastAsia="Times New Roman"/>
          <w:color w:val="000000"/>
          <w:kern w:val="0"/>
          <w:sz w:val="24"/>
          <w:szCs w:val="24"/>
          <w14:ligatures w14:val="none"/>
        </w:rPr>
      </w:pPr>
    </w:p>
    <w:p w14:paraId="425A68E1" w14:textId="3829153D" w:rsidR="00CF310A" w:rsidRPr="0059739E" w:rsidRDefault="00F51760" w:rsidP="0059739E">
      <w:pPr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D37020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Board Members</w:t>
      </w:r>
      <w:r w:rsidR="00CF310A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are expected to read, understand, support and comply with </w:t>
      </w:r>
      <w:r w:rsidR="00775868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Army and Navy Academy Board of Trustee Bylaws and </w:t>
      </w:r>
      <w:r w:rsidR="00CF310A">
        <w:rPr>
          <w:rFonts w:eastAsia="Times New Roman"/>
          <w:color w:val="000000"/>
          <w:kern w:val="0"/>
          <w:sz w:val="24"/>
          <w:szCs w:val="24"/>
          <w14:ligatures w14:val="none"/>
        </w:rPr>
        <w:t>all policies in the Policy Handbook.</w:t>
      </w:r>
      <w:r w:rsidR="00DC1AB6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Pr="00D37020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Board Members</w:t>
      </w:r>
      <w:r w:rsidR="00CF310A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will acknowledge the above pledge with </w:t>
      </w:r>
      <w:r w:rsidR="00DC1AB6" w:rsidRPr="00D37020">
        <w:rPr>
          <w:rFonts w:eastAsia="Times New Roman"/>
          <w:color w:val="000000"/>
          <w:kern w:val="0"/>
          <w:sz w:val="24"/>
          <w:szCs w:val="24"/>
          <w:highlight w:val="yellow"/>
          <w14:ligatures w14:val="none"/>
        </w:rPr>
        <w:t>their</w:t>
      </w:r>
      <w:r w:rsidR="00CF310A"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signature that will be reaffirmed annually.</w:t>
      </w:r>
    </w:p>
    <w:sectPr w:rsidR="00CF310A" w:rsidRPr="0059739E" w:rsidSect="00385952">
      <w:footerReference w:type="even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F226" w14:textId="77777777" w:rsidR="006A2C2F" w:rsidRDefault="006A2C2F" w:rsidP="00B709B7">
      <w:r>
        <w:separator/>
      </w:r>
    </w:p>
  </w:endnote>
  <w:endnote w:type="continuationSeparator" w:id="0">
    <w:p w14:paraId="440C96A1" w14:textId="77777777" w:rsidR="006A2C2F" w:rsidRDefault="006A2C2F" w:rsidP="00B7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75238199"/>
      <w:docPartObj>
        <w:docPartGallery w:val="Page Numbers (Bottom of Page)"/>
        <w:docPartUnique/>
      </w:docPartObj>
    </w:sdtPr>
    <w:sdtContent>
      <w:p w14:paraId="2275ADF7" w14:textId="64515A8A" w:rsidR="00D532C6" w:rsidRDefault="00D532C6" w:rsidP="00764A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155B151" w14:textId="77777777" w:rsidR="00D532C6" w:rsidRDefault="00D532C6" w:rsidP="00D532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4789654"/>
      <w:docPartObj>
        <w:docPartGallery w:val="Page Numbers (Bottom of Page)"/>
        <w:docPartUnique/>
      </w:docPartObj>
    </w:sdtPr>
    <w:sdtContent>
      <w:p w14:paraId="7FAD29D9" w14:textId="2E0675E9" w:rsidR="00D532C6" w:rsidRDefault="00D532C6" w:rsidP="00764A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711A68" w14:textId="3649ACCD" w:rsidR="00D532C6" w:rsidRDefault="00D532C6" w:rsidP="00D532C6">
    <w:pPr>
      <w:pStyle w:val="Footer"/>
      <w:ind w:right="360"/>
    </w:pPr>
    <w:r>
      <w:t>ANA Code of Conduct Policy 20251229</w:t>
    </w:r>
  </w:p>
  <w:p w14:paraId="7231AECB" w14:textId="07EC9086" w:rsidR="00B709B7" w:rsidRDefault="00B709B7" w:rsidP="00D532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1422" w14:textId="77777777" w:rsidR="006A2C2F" w:rsidRDefault="006A2C2F" w:rsidP="00B709B7">
      <w:r>
        <w:separator/>
      </w:r>
    </w:p>
  </w:footnote>
  <w:footnote w:type="continuationSeparator" w:id="0">
    <w:p w14:paraId="668707BB" w14:textId="77777777" w:rsidR="006A2C2F" w:rsidRDefault="006A2C2F" w:rsidP="00B70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76EC3"/>
    <w:multiLevelType w:val="hybridMultilevel"/>
    <w:tmpl w:val="966A0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73A2"/>
    <w:multiLevelType w:val="hybridMultilevel"/>
    <w:tmpl w:val="D8723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01E7"/>
    <w:multiLevelType w:val="hybridMultilevel"/>
    <w:tmpl w:val="749A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645110">
    <w:abstractNumId w:val="2"/>
  </w:num>
  <w:num w:numId="2" w16cid:durableId="289285214">
    <w:abstractNumId w:val="1"/>
  </w:num>
  <w:num w:numId="3" w16cid:durableId="208548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1"/>
    <w:rsid w:val="00012960"/>
    <w:rsid w:val="00036F14"/>
    <w:rsid w:val="0005070C"/>
    <w:rsid w:val="000F4A84"/>
    <w:rsid w:val="00120D78"/>
    <w:rsid w:val="0012786A"/>
    <w:rsid w:val="001444B9"/>
    <w:rsid w:val="001612C1"/>
    <w:rsid w:val="001D228F"/>
    <w:rsid w:val="001F6286"/>
    <w:rsid w:val="002260CA"/>
    <w:rsid w:val="00285686"/>
    <w:rsid w:val="002B1442"/>
    <w:rsid w:val="002F48C2"/>
    <w:rsid w:val="00330320"/>
    <w:rsid w:val="003351CF"/>
    <w:rsid w:val="00385952"/>
    <w:rsid w:val="003A700A"/>
    <w:rsid w:val="00437109"/>
    <w:rsid w:val="00496DAF"/>
    <w:rsid w:val="004B3A45"/>
    <w:rsid w:val="004D2F11"/>
    <w:rsid w:val="0050278E"/>
    <w:rsid w:val="00583A69"/>
    <w:rsid w:val="0059739E"/>
    <w:rsid w:val="00611F2E"/>
    <w:rsid w:val="006577E4"/>
    <w:rsid w:val="006A2C2F"/>
    <w:rsid w:val="006D0FAF"/>
    <w:rsid w:val="00730BE3"/>
    <w:rsid w:val="00775868"/>
    <w:rsid w:val="007A7FED"/>
    <w:rsid w:val="007D194C"/>
    <w:rsid w:val="008159F1"/>
    <w:rsid w:val="00844F7B"/>
    <w:rsid w:val="00871D6A"/>
    <w:rsid w:val="00936223"/>
    <w:rsid w:val="00A614B8"/>
    <w:rsid w:val="00A87FC4"/>
    <w:rsid w:val="00AB731D"/>
    <w:rsid w:val="00B3282D"/>
    <w:rsid w:val="00B709B7"/>
    <w:rsid w:val="00BF1FA5"/>
    <w:rsid w:val="00C40916"/>
    <w:rsid w:val="00CF310A"/>
    <w:rsid w:val="00D332D7"/>
    <w:rsid w:val="00D37020"/>
    <w:rsid w:val="00D45A31"/>
    <w:rsid w:val="00D532C6"/>
    <w:rsid w:val="00D9088A"/>
    <w:rsid w:val="00DB457D"/>
    <w:rsid w:val="00DC1AB6"/>
    <w:rsid w:val="00E63A6D"/>
    <w:rsid w:val="00F51760"/>
    <w:rsid w:val="00F66C6B"/>
    <w:rsid w:val="00F85DA6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5E20C"/>
  <w15:chartTrackingRefBased/>
  <w15:docId w15:val="{4F1D28B5-F557-AA4A-813C-0106A98C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9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9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9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9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9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9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9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9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9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9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9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9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9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9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9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9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9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9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0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9B7"/>
  </w:style>
  <w:style w:type="paragraph" w:styleId="Footer">
    <w:name w:val="footer"/>
    <w:basedOn w:val="Normal"/>
    <w:link w:val="FooterChar"/>
    <w:uiPriority w:val="99"/>
    <w:unhideWhenUsed/>
    <w:rsid w:val="00B70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9B7"/>
  </w:style>
  <w:style w:type="character" w:styleId="PageNumber">
    <w:name w:val="page number"/>
    <w:basedOn w:val="DefaultParagraphFont"/>
    <w:uiPriority w:val="99"/>
    <w:semiHidden/>
    <w:unhideWhenUsed/>
    <w:rsid w:val="00D53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1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3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4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17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81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923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026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686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708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600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 Lewis</dc:creator>
  <cp:keywords/>
  <dc:description/>
  <cp:lastModifiedBy>Griff Lewis</cp:lastModifiedBy>
  <cp:revision>8</cp:revision>
  <cp:lastPrinted>2025-08-24T22:48:00Z</cp:lastPrinted>
  <dcterms:created xsi:type="dcterms:W3CDTF">2025-12-30T01:39:00Z</dcterms:created>
  <dcterms:modified xsi:type="dcterms:W3CDTF">2025-12-30T03:34:00Z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4efef82b-2e3a-42b6-bd8e-02186ef3b4cd</vt:lpwstr>
  </property>
</Properties>
</file>